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1D87" w14:textId="55D0FC29" w:rsidR="00CD4953" w:rsidRPr="00797848" w:rsidRDefault="001D50BA" w:rsidP="00687126">
      <w:pPr>
        <w:spacing w:line="240" w:lineRule="auto"/>
        <w:rPr>
          <w:rFonts w:ascii="Arial" w:hAnsi="Arial" w:cs="Arial"/>
          <w:b/>
          <w:bCs/>
          <w:sz w:val="23"/>
          <w:szCs w:val="23"/>
        </w:rPr>
      </w:pPr>
      <w:r w:rsidRPr="00797848">
        <w:rPr>
          <w:rFonts w:ascii="Arial" w:hAnsi="Arial" w:cs="Arial"/>
          <w:b/>
          <w:bCs/>
          <w:sz w:val="23"/>
          <w:szCs w:val="23"/>
        </w:rPr>
        <w:t>Bible Study 4-2</w:t>
      </w:r>
      <w:r w:rsidR="00D00086" w:rsidRPr="00797848">
        <w:rPr>
          <w:rFonts w:ascii="Arial" w:hAnsi="Arial" w:cs="Arial"/>
          <w:b/>
          <w:bCs/>
          <w:sz w:val="23"/>
          <w:szCs w:val="23"/>
        </w:rPr>
        <w:t>9</w:t>
      </w:r>
      <w:r w:rsidRPr="00797848">
        <w:rPr>
          <w:rFonts w:ascii="Arial" w:hAnsi="Arial" w:cs="Arial"/>
          <w:b/>
          <w:bCs/>
          <w:sz w:val="23"/>
          <w:szCs w:val="23"/>
        </w:rPr>
        <w:t>-</w:t>
      </w:r>
      <w:proofErr w:type="gramStart"/>
      <w:r w:rsidRPr="00797848">
        <w:rPr>
          <w:rFonts w:ascii="Arial" w:hAnsi="Arial" w:cs="Arial"/>
          <w:b/>
          <w:bCs/>
          <w:sz w:val="23"/>
          <w:szCs w:val="23"/>
        </w:rPr>
        <w:t>26</w:t>
      </w:r>
      <w:r w:rsidR="00797848" w:rsidRPr="00797848">
        <w:rPr>
          <w:rFonts w:ascii="Arial" w:hAnsi="Arial" w:cs="Arial"/>
          <w:b/>
          <w:bCs/>
          <w:sz w:val="23"/>
          <w:szCs w:val="23"/>
        </w:rPr>
        <w:t xml:space="preserve"> </w:t>
      </w:r>
      <w:r w:rsidR="00D819CB" w:rsidRPr="00797848">
        <w:rPr>
          <w:rFonts w:ascii="Arial" w:hAnsi="Arial" w:cs="Arial"/>
          <w:b/>
          <w:bCs/>
          <w:sz w:val="23"/>
          <w:szCs w:val="23"/>
        </w:rPr>
        <w:t> </w:t>
      </w:r>
      <w:r w:rsidR="00CD4953" w:rsidRPr="00797848">
        <w:rPr>
          <w:rFonts w:ascii="Arial" w:hAnsi="Arial" w:cs="Arial"/>
          <w:b/>
          <w:bCs/>
          <w:sz w:val="23"/>
          <w:szCs w:val="23"/>
        </w:rPr>
        <w:t>Outline</w:t>
      </w:r>
      <w:proofErr w:type="gramEnd"/>
      <w:r w:rsidR="00CD4953" w:rsidRPr="00797848">
        <w:rPr>
          <w:rFonts w:ascii="Arial" w:hAnsi="Arial" w:cs="Arial"/>
          <w:b/>
          <w:bCs/>
          <w:sz w:val="23"/>
          <w:szCs w:val="23"/>
        </w:rPr>
        <w:t>: Getting Instructions for Your Assignment</w:t>
      </w:r>
    </w:p>
    <w:p w14:paraId="7B9CB495" w14:textId="77777777" w:rsidR="00CD4953" w:rsidRPr="00687126" w:rsidRDefault="00CD4953" w:rsidP="00687126">
      <w:pPr>
        <w:spacing w:line="240" w:lineRule="auto"/>
        <w:rPr>
          <w:rFonts w:ascii="Arial" w:hAnsi="Arial" w:cs="Arial"/>
          <w:b/>
          <w:bCs/>
          <w:sz w:val="23"/>
          <w:szCs w:val="23"/>
        </w:rPr>
      </w:pPr>
      <w:r w:rsidRPr="00687126">
        <w:rPr>
          <w:rFonts w:ascii="Arial" w:hAnsi="Arial" w:cs="Arial"/>
          <w:b/>
          <w:bCs/>
          <w:sz w:val="23"/>
          <w:szCs w:val="23"/>
        </w:rPr>
        <w:t>I. Recognize the Importance of Counsel</w:t>
      </w:r>
    </w:p>
    <w:p w14:paraId="45C8B196" w14:textId="77777777" w:rsidR="00CD4953" w:rsidRPr="00687126" w:rsidRDefault="00CD4953" w:rsidP="00687126">
      <w:pPr>
        <w:numPr>
          <w:ilvl w:val="0"/>
          <w:numId w:val="25"/>
        </w:numPr>
        <w:spacing w:line="240" w:lineRule="auto"/>
        <w:rPr>
          <w:rFonts w:ascii="Arial" w:hAnsi="Arial" w:cs="Arial"/>
          <w:sz w:val="23"/>
          <w:szCs w:val="23"/>
        </w:rPr>
      </w:pPr>
      <w:r w:rsidRPr="00687126">
        <w:rPr>
          <w:rFonts w:ascii="Arial" w:hAnsi="Arial" w:cs="Arial"/>
          <w:sz w:val="23"/>
          <w:szCs w:val="23"/>
        </w:rPr>
        <w:t xml:space="preserve">Acknowledge your need for guidance – Admit that you cannot navigate life or your assignment alone and intentionally seek wise counsel. </w:t>
      </w:r>
    </w:p>
    <w:p w14:paraId="3F51B244" w14:textId="77777777" w:rsidR="00CD4953" w:rsidRPr="00687126" w:rsidRDefault="00CD4953" w:rsidP="00687126">
      <w:pPr>
        <w:numPr>
          <w:ilvl w:val="0"/>
          <w:numId w:val="25"/>
        </w:numPr>
        <w:spacing w:line="240" w:lineRule="auto"/>
        <w:rPr>
          <w:rFonts w:ascii="Arial" w:hAnsi="Arial" w:cs="Arial"/>
          <w:sz w:val="23"/>
          <w:szCs w:val="23"/>
        </w:rPr>
      </w:pPr>
      <w:r w:rsidRPr="00687126">
        <w:rPr>
          <w:rFonts w:ascii="Arial" w:hAnsi="Arial" w:cs="Arial"/>
          <w:sz w:val="23"/>
          <w:szCs w:val="23"/>
        </w:rPr>
        <w:t xml:space="preserve">Value the safety in multiple counselors – Surround yourself with trusted, godly voices so you can make stable and secure decisions. </w:t>
      </w:r>
    </w:p>
    <w:p w14:paraId="3C30AE53" w14:textId="77777777" w:rsidR="00CD4953" w:rsidRPr="00687126" w:rsidRDefault="00CD4953" w:rsidP="00687126">
      <w:pPr>
        <w:numPr>
          <w:ilvl w:val="0"/>
          <w:numId w:val="25"/>
        </w:numPr>
        <w:spacing w:line="240" w:lineRule="auto"/>
        <w:rPr>
          <w:rFonts w:ascii="Arial" w:hAnsi="Arial" w:cs="Arial"/>
          <w:sz w:val="23"/>
          <w:szCs w:val="23"/>
        </w:rPr>
      </w:pPr>
      <w:r w:rsidRPr="00687126">
        <w:rPr>
          <w:rFonts w:ascii="Arial" w:hAnsi="Arial" w:cs="Arial"/>
          <w:sz w:val="23"/>
          <w:szCs w:val="23"/>
        </w:rPr>
        <w:t xml:space="preserve">Pay attention to repeated truth – Notice when God emphasizes something (like “multitude of counselors”) and take it seriously in your life. </w:t>
      </w:r>
    </w:p>
    <w:p w14:paraId="373D9816" w14:textId="77777777" w:rsidR="00CD4953" w:rsidRPr="00687126" w:rsidRDefault="00CD4953" w:rsidP="00687126">
      <w:pPr>
        <w:spacing w:line="240" w:lineRule="auto"/>
        <w:rPr>
          <w:rFonts w:ascii="Arial" w:hAnsi="Arial" w:cs="Arial"/>
          <w:b/>
          <w:bCs/>
          <w:sz w:val="23"/>
          <w:szCs w:val="23"/>
        </w:rPr>
      </w:pPr>
      <w:r w:rsidRPr="00687126">
        <w:rPr>
          <w:rFonts w:ascii="Arial" w:hAnsi="Arial" w:cs="Arial"/>
          <w:b/>
          <w:bCs/>
          <w:sz w:val="23"/>
          <w:szCs w:val="23"/>
        </w:rPr>
        <w:t>II. Discern Between Good Advice and Bad Advice</w:t>
      </w:r>
    </w:p>
    <w:p w14:paraId="5100597C" w14:textId="77777777" w:rsidR="00CD4953" w:rsidRPr="00687126" w:rsidRDefault="00CD4953" w:rsidP="00687126">
      <w:pPr>
        <w:numPr>
          <w:ilvl w:val="0"/>
          <w:numId w:val="26"/>
        </w:numPr>
        <w:spacing w:line="240" w:lineRule="auto"/>
        <w:rPr>
          <w:rFonts w:ascii="Arial" w:hAnsi="Arial" w:cs="Arial"/>
          <w:sz w:val="23"/>
          <w:szCs w:val="23"/>
        </w:rPr>
      </w:pPr>
      <w:r w:rsidRPr="00687126">
        <w:rPr>
          <w:rFonts w:ascii="Arial" w:hAnsi="Arial" w:cs="Arial"/>
          <w:sz w:val="23"/>
          <w:szCs w:val="23"/>
        </w:rPr>
        <w:t xml:space="preserve">Evaluate the character of the source – Ask yourself if the person giving advice reflects godly wisdom before you accept what they say. </w:t>
      </w:r>
    </w:p>
    <w:p w14:paraId="1575CD8E" w14:textId="77777777" w:rsidR="00CD4953" w:rsidRPr="00687126" w:rsidRDefault="00CD4953" w:rsidP="00687126">
      <w:pPr>
        <w:numPr>
          <w:ilvl w:val="0"/>
          <w:numId w:val="26"/>
        </w:numPr>
        <w:spacing w:line="240" w:lineRule="auto"/>
        <w:rPr>
          <w:rFonts w:ascii="Arial" w:hAnsi="Arial" w:cs="Arial"/>
          <w:sz w:val="23"/>
          <w:szCs w:val="23"/>
        </w:rPr>
      </w:pPr>
      <w:r w:rsidRPr="00687126">
        <w:rPr>
          <w:rFonts w:ascii="Arial" w:hAnsi="Arial" w:cs="Arial"/>
          <w:sz w:val="23"/>
          <w:szCs w:val="23"/>
        </w:rPr>
        <w:t xml:space="preserve">Reject ungodly counsel – Distance yourself from advice that leads you away from righteousness or truth. </w:t>
      </w:r>
    </w:p>
    <w:p w14:paraId="635B7C74" w14:textId="77777777" w:rsidR="00CD4953" w:rsidRPr="00687126" w:rsidRDefault="00CD4953" w:rsidP="00687126">
      <w:pPr>
        <w:numPr>
          <w:ilvl w:val="0"/>
          <w:numId w:val="26"/>
        </w:numPr>
        <w:spacing w:line="240" w:lineRule="auto"/>
        <w:rPr>
          <w:rFonts w:ascii="Arial" w:hAnsi="Arial" w:cs="Arial"/>
          <w:sz w:val="23"/>
          <w:szCs w:val="23"/>
        </w:rPr>
      </w:pPr>
      <w:r w:rsidRPr="00687126">
        <w:rPr>
          <w:rFonts w:ascii="Arial" w:hAnsi="Arial" w:cs="Arial"/>
          <w:sz w:val="23"/>
          <w:szCs w:val="23"/>
        </w:rPr>
        <w:t xml:space="preserve">Choose wise relationships intentionally – Position yourself around wise people so their habits and thinking influence you positively. </w:t>
      </w:r>
    </w:p>
    <w:p w14:paraId="47C24D00" w14:textId="77777777" w:rsidR="00CD4953" w:rsidRPr="00687126" w:rsidRDefault="00CD4953" w:rsidP="00687126">
      <w:pPr>
        <w:numPr>
          <w:ilvl w:val="0"/>
          <w:numId w:val="26"/>
        </w:numPr>
        <w:spacing w:line="240" w:lineRule="auto"/>
        <w:rPr>
          <w:rFonts w:ascii="Arial" w:hAnsi="Arial" w:cs="Arial"/>
          <w:sz w:val="23"/>
          <w:szCs w:val="23"/>
        </w:rPr>
      </w:pPr>
      <w:r w:rsidRPr="00687126">
        <w:rPr>
          <w:rFonts w:ascii="Arial" w:hAnsi="Arial" w:cs="Arial"/>
          <w:sz w:val="23"/>
          <w:szCs w:val="23"/>
        </w:rPr>
        <w:t xml:space="preserve">Remove yourself from foolish influences – Walk away when you recognize someone lacks wisdom instead of lingering in their influence. </w:t>
      </w:r>
    </w:p>
    <w:p w14:paraId="0410D132" w14:textId="77777777" w:rsidR="00CD4953" w:rsidRPr="00687126" w:rsidRDefault="00CD4953" w:rsidP="00687126">
      <w:pPr>
        <w:numPr>
          <w:ilvl w:val="0"/>
          <w:numId w:val="26"/>
        </w:numPr>
        <w:spacing w:line="240" w:lineRule="auto"/>
        <w:rPr>
          <w:rFonts w:ascii="Arial" w:hAnsi="Arial" w:cs="Arial"/>
          <w:sz w:val="23"/>
          <w:szCs w:val="23"/>
        </w:rPr>
      </w:pPr>
      <w:r w:rsidRPr="00687126">
        <w:rPr>
          <w:rFonts w:ascii="Arial" w:hAnsi="Arial" w:cs="Arial"/>
          <w:sz w:val="23"/>
          <w:szCs w:val="23"/>
        </w:rPr>
        <w:t xml:space="preserve">Guard what you allow into your spirit – Be selective about voices (including online or spiritual leaders) and refuse what does not come from God. </w:t>
      </w:r>
    </w:p>
    <w:p w14:paraId="7A0EB916" w14:textId="77777777" w:rsidR="00CD4953" w:rsidRPr="00687126" w:rsidRDefault="00CD4953" w:rsidP="00687126">
      <w:pPr>
        <w:spacing w:line="240" w:lineRule="auto"/>
        <w:rPr>
          <w:rFonts w:ascii="Arial" w:hAnsi="Arial" w:cs="Arial"/>
          <w:b/>
          <w:bCs/>
          <w:sz w:val="23"/>
          <w:szCs w:val="23"/>
        </w:rPr>
      </w:pPr>
      <w:r w:rsidRPr="00687126">
        <w:rPr>
          <w:rFonts w:ascii="Arial" w:hAnsi="Arial" w:cs="Arial"/>
          <w:b/>
          <w:bCs/>
          <w:sz w:val="23"/>
          <w:szCs w:val="23"/>
        </w:rPr>
        <w:t>III. Consider the Source Before You Receive Advice</w:t>
      </w:r>
    </w:p>
    <w:p w14:paraId="21DF6D57" w14:textId="77777777" w:rsidR="00CD4953" w:rsidRPr="00687126" w:rsidRDefault="00CD4953" w:rsidP="00687126">
      <w:pPr>
        <w:numPr>
          <w:ilvl w:val="0"/>
          <w:numId w:val="27"/>
        </w:numPr>
        <w:spacing w:line="240" w:lineRule="auto"/>
        <w:rPr>
          <w:rFonts w:ascii="Arial" w:hAnsi="Arial" w:cs="Arial"/>
          <w:sz w:val="23"/>
          <w:szCs w:val="23"/>
        </w:rPr>
      </w:pPr>
      <w:r w:rsidRPr="00687126">
        <w:rPr>
          <w:rFonts w:ascii="Arial" w:hAnsi="Arial" w:cs="Arial"/>
          <w:sz w:val="23"/>
          <w:szCs w:val="23"/>
        </w:rPr>
        <w:t xml:space="preserve">Pause before accepting input – Take a moment to examine who is speaking before you act on what they say. </w:t>
      </w:r>
    </w:p>
    <w:p w14:paraId="13726F43" w14:textId="77777777" w:rsidR="00CD4953" w:rsidRPr="00687126" w:rsidRDefault="00CD4953" w:rsidP="00687126">
      <w:pPr>
        <w:numPr>
          <w:ilvl w:val="0"/>
          <w:numId w:val="27"/>
        </w:numPr>
        <w:spacing w:line="240" w:lineRule="auto"/>
        <w:rPr>
          <w:rFonts w:ascii="Arial" w:hAnsi="Arial" w:cs="Arial"/>
          <w:sz w:val="23"/>
          <w:szCs w:val="23"/>
        </w:rPr>
      </w:pPr>
      <w:r w:rsidRPr="00687126">
        <w:rPr>
          <w:rFonts w:ascii="Arial" w:hAnsi="Arial" w:cs="Arial"/>
          <w:sz w:val="23"/>
          <w:szCs w:val="23"/>
        </w:rPr>
        <w:t xml:space="preserve">Listen carefully to trustworthy people – When a good and proven person speaks, give their words thoughtful and prayerful attention. </w:t>
      </w:r>
    </w:p>
    <w:p w14:paraId="282309D9" w14:textId="77777777" w:rsidR="00CD4953" w:rsidRPr="00687126" w:rsidRDefault="00CD4953" w:rsidP="00687126">
      <w:pPr>
        <w:numPr>
          <w:ilvl w:val="0"/>
          <w:numId w:val="27"/>
        </w:numPr>
        <w:spacing w:line="240" w:lineRule="auto"/>
        <w:rPr>
          <w:rFonts w:ascii="Arial" w:hAnsi="Arial" w:cs="Arial"/>
          <w:sz w:val="23"/>
          <w:szCs w:val="23"/>
        </w:rPr>
      </w:pPr>
      <w:r w:rsidRPr="00687126">
        <w:rPr>
          <w:rFonts w:ascii="Arial" w:hAnsi="Arial" w:cs="Arial"/>
          <w:sz w:val="23"/>
          <w:szCs w:val="23"/>
        </w:rPr>
        <w:t xml:space="preserve">Remain cautious with questionable voices – Treat uncertain advice with skepticism and avoid acting on it prematurely. </w:t>
      </w:r>
    </w:p>
    <w:p w14:paraId="4E219624" w14:textId="77777777" w:rsidR="00CD4953" w:rsidRPr="00687126" w:rsidRDefault="00CD4953" w:rsidP="00687126">
      <w:pPr>
        <w:spacing w:line="240" w:lineRule="auto"/>
        <w:rPr>
          <w:rFonts w:ascii="Arial" w:hAnsi="Arial" w:cs="Arial"/>
          <w:b/>
          <w:bCs/>
          <w:sz w:val="23"/>
          <w:szCs w:val="23"/>
        </w:rPr>
      </w:pPr>
      <w:r w:rsidRPr="00687126">
        <w:rPr>
          <w:rFonts w:ascii="Arial" w:hAnsi="Arial" w:cs="Arial"/>
          <w:b/>
          <w:bCs/>
          <w:sz w:val="23"/>
          <w:szCs w:val="23"/>
        </w:rPr>
        <w:t>IV. Learn from Godly Relationships (Moses &amp; Jethro)</w:t>
      </w:r>
    </w:p>
    <w:p w14:paraId="7989B4D2" w14:textId="77777777" w:rsidR="00CD4953" w:rsidRPr="00687126" w:rsidRDefault="00CD4953" w:rsidP="00687126">
      <w:pPr>
        <w:numPr>
          <w:ilvl w:val="0"/>
          <w:numId w:val="28"/>
        </w:numPr>
        <w:spacing w:line="240" w:lineRule="auto"/>
        <w:rPr>
          <w:rFonts w:ascii="Arial" w:hAnsi="Arial" w:cs="Arial"/>
          <w:sz w:val="23"/>
          <w:szCs w:val="23"/>
        </w:rPr>
      </w:pPr>
      <w:r w:rsidRPr="00687126">
        <w:rPr>
          <w:rFonts w:ascii="Arial" w:hAnsi="Arial" w:cs="Arial"/>
          <w:sz w:val="23"/>
          <w:szCs w:val="23"/>
        </w:rPr>
        <w:t xml:space="preserve">Build meaningful, trustworthy relationships – Invest in relationships where wisdom, care, and honesty can grow over time. </w:t>
      </w:r>
    </w:p>
    <w:p w14:paraId="32EAE303" w14:textId="77777777" w:rsidR="00CD4953" w:rsidRPr="00687126" w:rsidRDefault="00CD4953" w:rsidP="00687126">
      <w:pPr>
        <w:numPr>
          <w:ilvl w:val="0"/>
          <w:numId w:val="28"/>
        </w:numPr>
        <w:spacing w:line="240" w:lineRule="auto"/>
        <w:rPr>
          <w:rFonts w:ascii="Arial" w:hAnsi="Arial" w:cs="Arial"/>
          <w:sz w:val="23"/>
          <w:szCs w:val="23"/>
        </w:rPr>
      </w:pPr>
      <w:r w:rsidRPr="00687126">
        <w:rPr>
          <w:rFonts w:ascii="Arial" w:hAnsi="Arial" w:cs="Arial"/>
          <w:sz w:val="23"/>
          <w:szCs w:val="23"/>
        </w:rPr>
        <w:t xml:space="preserve">Receive correction with humility – Be willing to accept when someone points out what you cannot see in yourself. </w:t>
      </w:r>
    </w:p>
    <w:p w14:paraId="7813B457" w14:textId="77777777" w:rsidR="00CD4953" w:rsidRPr="00687126" w:rsidRDefault="00CD4953" w:rsidP="00687126">
      <w:pPr>
        <w:numPr>
          <w:ilvl w:val="0"/>
          <w:numId w:val="28"/>
        </w:numPr>
        <w:spacing w:line="240" w:lineRule="auto"/>
        <w:rPr>
          <w:rFonts w:ascii="Arial" w:hAnsi="Arial" w:cs="Arial"/>
          <w:sz w:val="23"/>
          <w:szCs w:val="23"/>
        </w:rPr>
      </w:pPr>
      <w:r w:rsidRPr="00687126">
        <w:rPr>
          <w:rFonts w:ascii="Arial" w:hAnsi="Arial" w:cs="Arial"/>
          <w:sz w:val="23"/>
          <w:szCs w:val="23"/>
        </w:rPr>
        <w:t xml:space="preserve">Recognize when God sends help through people – Stay open to the idea that God may use others to guide and correct you. </w:t>
      </w:r>
    </w:p>
    <w:p w14:paraId="26FA6E09" w14:textId="77777777" w:rsidR="00CD4953" w:rsidRPr="00687126" w:rsidRDefault="00CD4953" w:rsidP="00687126">
      <w:pPr>
        <w:numPr>
          <w:ilvl w:val="0"/>
          <w:numId w:val="28"/>
        </w:numPr>
        <w:spacing w:line="240" w:lineRule="auto"/>
        <w:rPr>
          <w:rFonts w:ascii="Arial" w:hAnsi="Arial" w:cs="Arial"/>
          <w:sz w:val="23"/>
          <w:szCs w:val="23"/>
        </w:rPr>
      </w:pPr>
      <w:r w:rsidRPr="00687126">
        <w:rPr>
          <w:rFonts w:ascii="Arial" w:hAnsi="Arial" w:cs="Arial"/>
          <w:sz w:val="23"/>
          <w:szCs w:val="23"/>
        </w:rPr>
        <w:t xml:space="preserve">Speak into others’ lives responsibly – When appropriate, offer guidance to others </w:t>
      </w:r>
      <w:proofErr w:type="spellStart"/>
      <w:r w:rsidRPr="00687126">
        <w:rPr>
          <w:rFonts w:ascii="Arial" w:hAnsi="Arial" w:cs="Arial"/>
          <w:sz w:val="23"/>
          <w:szCs w:val="23"/>
        </w:rPr>
        <w:t>מתוך</w:t>
      </w:r>
      <w:proofErr w:type="spellEnd"/>
      <w:r w:rsidRPr="00687126">
        <w:rPr>
          <w:rFonts w:ascii="Arial" w:hAnsi="Arial" w:cs="Arial"/>
          <w:sz w:val="23"/>
          <w:szCs w:val="23"/>
        </w:rPr>
        <w:t xml:space="preserve"> love, wisdom, and relationship. </w:t>
      </w:r>
    </w:p>
    <w:p w14:paraId="16D094D1" w14:textId="77777777" w:rsidR="00CD4953" w:rsidRPr="00687126" w:rsidRDefault="00CD4953" w:rsidP="00687126">
      <w:pPr>
        <w:spacing w:line="240" w:lineRule="auto"/>
        <w:rPr>
          <w:rFonts w:ascii="Arial" w:hAnsi="Arial" w:cs="Arial"/>
          <w:b/>
          <w:bCs/>
          <w:sz w:val="23"/>
          <w:szCs w:val="23"/>
        </w:rPr>
      </w:pPr>
      <w:r w:rsidRPr="00687126">
        <w:rPr>
          <w:rFonts w:ascii="Arial" w:hAnsi="Arial" w:cs="Arial"/>
          <w:b/>
          <w:bCs/>
          <w:sz w:val="23"/>
          <w:szCs w:val="23"/>
        </w:rPr>
        <w:t>V. Pursue God Advice (Direct Instruction from God)</w:t>
      </w:r>
    </w:p>
    <w:p w14:paraId="5AE9DD2E" w14:textId="77777777" w:rsidR="00CD4953" w:rsidRPr="00687126" w:rsidRDefault="00CD4953" w:rsidP="00687126">
      <w:pPr>
        <w:numPr>
          <w:ilvl w:val="0"/>
          <w:numId w:val="29"/>
        </w:numPr>
        <w:spacing w:line="240" w:lineRule="auto"/>
        <w:rPr>
          <w:rFonts w:ascii="Arial" w:hAnsi="Arial" w:cs="Arial"/>
          <w:sz w:val="23"/>
          <w:szCs w:val="23"/>
        </w:rPr>
      </w:pPr>
      <w:r w:rsidRPr="00687126">
        <w:rPr>
          <w:rFonts w:ascii="Arial" w:hAnsi="Arial" w:cs="Arial"/>
          <w:sz w:val="23"/>
          <w:szCs w:val="23"/>
        </w:rPr>
        <w:lastRenderedPageBreak/>
        <w:t xml:space="preserve">Commit time to hearing from God – Set aside intentional, uninterrupted time in prayer to receive deeper instruction. </w:t>
      </w:r>
    </w:p>
    <w:p w14:paraId="58D723F2" w14:textId="77777777" w:rsidR="00CD4953" w:rsidRPr="00687126" w:rsidRDefault="00CD4953" w:rsidP="00687126">
      <w:pPr>
        <w:numPr>
          <w:ilvl w:val="0"/>
          <w:numId w:val="29"/>
        </w:numPr>
        <w:spacing w:line="240" w:lineRule="auto"/>
        <w:rPr>
          <w:rFonts w:ascii="Arial" w:hAnsi="Arial" w:cs="Arial"/>
          <w:sz w:val="23"/>
          <w:szCs w:val="23"/>
        </w:rPr>
      </w:pPr>
      <w:r w:rsidRPr="00687126">
        <w:rPr>
          <w:rFonts w:ascii="Arial" w:hAnsi="Arial" w:cs="Arial"/>
          <w:sz w:val="23"/>
          <w:szCs w:val="23"/>
        </w:rPr>
        <w:t xml:space="preserve">Write down what God reveals to you – Keep a journal and record insights immediately so you don’t lose clarity or detail. </w:t>
      </w:r>
    </w:p>
    <w:p w14:paraId="508AECE1" w14:textId="77777777" w:rsidR="00CD4953" w:rsidRPr="00687126" w:rsidRDefault="00CD4953" w:rsidP="00687126">
      <w:pPr>
        <w:numPr>
          <w:ilvl w:val="0"/>
          <w:numId w:val="29"/>
        </w:numPr>
        <w:spacing w:line="240" w:lineRule="auto"/>
        <w:rPr>
          <w:rFonts w:ascii="Arial" w:hAnsi="Arial" w:cs="Arial"/>
          <w:sz w:val="23"/>
          <w:szCs w:val="23"/>
        </w:rPr>
      </w:pPr>
      <w:r w:rsidRPr="00687126">
        <w:rPr>
          <w:rFonts w:ascii="Arial" w:hAnsi="Arial" w:cs="Arial"/>
          <w:sz w:val="23"/>
          <w:szCs w:val="23"/>
        </w:rPr>
        <w:t xml:space="preserve">Cherish divine instruction – Treat every word from God as valuable and handle it with reverence and gratitude. </w:t>
      </w:r>
    </w:p>
    <w:p w14:paraId="7CAE5824" w14:textId="77777777" w:rsidR="00CD4953" w:rsidRPr="00687126" w:rsidRDefault="00CD4953" w:rsidP="00687126">
      <w:pPr>
        <w:numPr>
          <w:ilvl w:val="0"/>
          <w:numId w:val="29"/>
        </w:numPr>
        <w:spacing w:line="240" w:lineRule="auto"/>
        <w:rPr>
          <w:rFonts w:ascii="Arial" w:hAnsi="Arial" w:cs="Arial"/>
          <w:sz w:val="23"/>
          <w:szCs w:val="23"/>
        </w:rPr>
      </w:pPr>
      <w:r w:rsidRPr="00687126">
        <w:rPr>
          <w:rFonts w:ascii="Arial" w:hAnsi="Arial" w:cs="Arial"/>
          <w:sz w:val="23"/>
          <w:szCs w:val="23"/>
        </w:rPr>
        <w:t xml:space="preserve">Trust God’s purpose over your understanding – Follow what God says even when it doesn’t logically make sense to you. </w:t>
      </w:r>
    </w:p>
    <w:p w14:paraId="47784634" w14:textId="77777777" w:rsidR="00CD4953" w:rsidRPr="00687126" w:rsidRDefault="00CD4953" w:rsidP="00687126">
      <w:pPr>
        <w:numPr>
          <w:ilvl w:val="0"/>
          <w:numId w:val="29"/>
        </w:numPr>
        <w:spacing w:line="240" w:lineRule="auto"/>
        <w:rPr>
          <w:rFonts w:ascii="Arial" w:hAnsi="Arial" w:cs="Arial"/>
          <w:sz w:val="23"/>
          <w:szCs w:val="23"/>
        </w:rPr>
      </w:pPr>
      <w:r w:rsidRPr="00687126">
        <w:rPr>
          <w:rFonts w:ascii="Arial" w:hAnsi="Arial" w:cs="Arial"/>
          <w:sz w:val="23"/>
          <w:szCs w:val="23"/>
        </w:rPr>
        <w:t xml:space="preserve">Expect transformation through encounters with God – Allow time with God to change you so others can see the difference. </w:t>
      </w:r>
    </w:p>
    <w:p w14:paraId="24376BF4" w14:textId="77777777" w:rsidR="00CD4953" w:rsidRPr="00687126" w:rsidRDefault="00CD4953" w:rsidP="00687126">
      <w:pPr>
        <w:spacing w:line="240" w:lineRule="auto"/>
        <w:rPr>
          <w:rFonts w:ascii="Arial" w:hAnsi="Arial" w:cs="Arial"/>
          <w:b/>
          <w:bCs/>
          <w:sz w:val="23"/>
          <w:szCs w:val="23"/>
        </w:rPr>
      </w:pPr>
      <w:r w:rsidRPr="00687126">
        <w:rPr>
          <w:rFonts w:ascii="Arial" w:hAnsi="Arial" w:cs="Arial"/>
          <w:b/>
          <w:bCs/>
          <w:sz w:val="23"/>
          <w:szCs w:val="23"/>
        </w:rPr>
        <w:t>VI. Embrace the Process of Receiving Instructions</w:t>
      </w:r>
    </w:p>
    <w:p w14:paraId="7D353997" w14:textId="77777777" w:rsidR="00CD4953" w:rsidRPr="00687126" w:rsidRDefault="00CD4953" w:rsidP="00687126">
      <w:pPr>
        <w:numPr>
          <w:ilvl w:val="0"/>
          <w:numId w:val="30"/>
        </w:numPr>
        <w:spacing w:line="240" w:lineRule="auto"/>
        <w:rPr>
          <w:rFonts w:ascii="Arial" w:hAnsi="Arial" w:cs="Arial"/>
          <w:sz w:val="23"/>
          <w:szCs w:val="23"/>
        </w:rPr>
      </w:pPr>
      <w:r w:rsidRPr="00687126">
        <w:rPr>
          <w:rFonts w:ascii="Arial" w:hAnsi="Arial" w:cs="Arial"/>
          <w:sz w:val="23"/>
          <w:szCs w:val="23"/>
        </w:rPr>
        <w:t xml:space="preserve">Be patient with the timing – Understand that clear direction from God develops over time, not instantly. </w:t>
      </w:r>
    </w:p>
    <w:p w14:paraId="7DEF60C5" w14:textId="77777777" w:rsidR="00CD4953" w:rsidRPr="00687126" w:rsidRDefault="00CD4953" w:rsidP="00687126">
      <w:pPr>
        <w:numPr>
          <w:ilvl w:val="0"/>
          <w:numId w:val="30"/>
        </w:numPr>
        <w:spacing w:line="240" w:lineRule="auto"/>
        <w:rPr>
          <w:rFonts w:ascii="Arial" w:hAnsi="Arial" w:cs="Arial"/>
          <w:sz w:val="23"/>
          <w:szCs w:val="23"/>
        </w:rPr>
      </w:pPr>
      <w:r w:rsidRPr="00687126">
        <w:rPr>
          <w:rFonts w:ascii="Arial" w:hAnsi="Arial" w:cs="Arial"/>
          <w:sz w:val="23"/>
          <w:szCs w:val="23"/>
        </w:rPr>
        <w:t xml:space="preserve">Commit to spiritual discipline – Challenge yourself to deeper consecration (such as a focused 40-day period of prayer or fasting). </w:t>
      </w:r>
    </w:p>
    <w:p w14:paraId="63605CC7" w14:textId="77777777" w:rsidR="00CD4953" w:rsidRPr="00687126" w:rsidRDefault="00CD4953" w:rsidP="00687126">
      <w:pPr>
        <w:numPr>
          <w:ilvl w:val="0"/>
          <w:numId w:val="30"/>
        </w:numPr>
        <w:spacing w:line="240" w:lineRule="auto"/>
        <w:rPr>
          <w:rFonts w:ascii="Arial" w:hAnsi="Arial" w:cs="Arial"/>
          <w:sz w:val="23"/>
          <w:szCs w:val="23"/>
        </w:rPr>
      </w:pPr>
      <w:r w:rsidRPr="00687126">
        <w:rPr>
          <w:rFonts w:ascii="Arial" w:hAnsi="Arial" w:cs="Arial"/>
          <w:sz w:val="23"/>
          <w:szCs w:val="23"/>
        </w:rPr>
        <w:t xml:space="preserve">Prepare for long-term development – Accept that your assignment may require weeks, months, or years of preparation. </w:t>
      </w:r>
    </w:p>
    <w:p w14:paraId="02D417D6" w14:textId="77777777" w:rsidR="00CD4953" w:rsidRPr="00687126" w:rsidRDefault="00CD4953" w:rsidP="00687126">
      <w:pPr>
        <w:numPr>
          <w:ilvl w:val="0"/>
          <w:numId w:val="30"/>
        </w:numPr>
        <w:spacing w:line="240" w:lineRule="auto"/>
        <w:rPr>
          <w:rFonts w:ascii="Arial" w:hAnsi="Arial" w:cs="Arial"/>
          <w:sz w:val="23"/>
          <w:szCs w:val="23"/>
        </w:rPr>
      </w:pPr>
      <w:r w:rsidRPr="00687126">
        <w:rPr>
          <w:rFonts w:ascii="Arial" w:hAnsi="Arial" w:cs="Arial"/>
          <w:sz w:val="23"/>
          <w:szCs w:val="23"/>
        </w:rPr>
        <w:t xml:space="preserve">Stay consistent in seeking God – Keep showing up in prayer even when you don’t immediately receive answers. </w:t>
      </w:r>
    </w:p>
    <w:p w14:paraId="1670F203" w14:textId="77777777" w:rsidR="00CD4953" w:rsidRPr="00687126" w:rsidRDefault="00CD4953" w:rsidP="00687126">
      <w:pPr>
        <w:spacing w:line="240" w:lineRule="auto"/>
        <w:rPr>
          <w:rFonts w:ascii="Arial" w:hAnsi="Arial" w:cs="Arial"/>
          <w:b/>
          <w:bCs/>
          <w:sz w:val="23"/>
          <w:szCs w:val="23"/>
        </w:rPr>
      </w:pPr>
      <w:r w:rsidRPr="00687126">
        <w:rPr>
          <w:rFonts w:ascii="Arial" w:hAnsi="Arial" w:cs="Arial"/>
          <w:b/>
          <w:bCs/>
          <w:sz w:val="23"/>
          <w:szCs w:val="23"/>
        </w:rPr>
        <w:t>Conclusion</w:t>
      </w:r>
    </w:p>
    <w:p w14:paraId="06011A76" w14:textId="77777777" w:rsidR="00CD4953" w:rsidRPr="00687126" w:rsidRDefault="00CD4953" w:rsidP="00687126">
      <w:pPr>
        <w:spacing w:line="240" w:lineRule="auto"/>
        <w:rPr>
          <w:rFonts w:ascii="Arial" w:hAnsi="Arial" w:cs="Arial"/>
          <w:sz w:val="23"/>
          <w:szCs w:val="23"/>
        </w:rPr>
      </w:pPr>
      <w:r w:rsidRPr="00687126">
        <w:rPr>
          <w:rFonts w:ascii="Arial" w:hAnsi="Arial" w:cs="Arial"/>
          <w:sz w:val="23"/>
          <w:szCs w:val="23"/>
        </w:rPr>
        <w:t>God has an assignment for your life, but receiving the instructions requires both wisdom and discipline. You must learn to discern between voices, value godly counsel, and commit to spending intentional time with God. The combination of good advice from the right people and God advice through prayer will position you for clarity and success. As you grow in both, you will not only receive direction but also become someone God can use to guide others.</w:t>
      </w:r>
    </w:p>
    <w:p w14:paraId="6363354A" w14:textId="77777777" w:rsidR="00CD4953" w:rsidRPr="00687126" w:rsidRDefault="00CD4953" w:rsidP="00687126">
      <w:pPr>
        <w:spacing w:line="240" w:lineRule="auto"/>
        <w:rPr>
          <w:rFonts w:ascii="Arial" w:hAnsi="Arial" w:cs="Arial"/>
          <w:b/>
          <w:bCs/>
          <w:sz w:val="23"/>
          <w:szCs w:val="23"/>
        </w:rPr>
      </w:pPr>
      <w:r w:rsidRPr="00687126">
        <w:rPr>
          <w:rFonts w:ascii="Arial" w:hAnsi="Arial" w:cs="Arial"/>
          <w:b/>
          <w:bCs/>
          <w:sz w:val="23"/>
          <w:szCs w:val="23"/>
        </w:rPr>
        <w:t>Reflection / Goal-Setting / Challenge Questions</w:t>
      </w:r>
    </w:p>
    <w:p w14:paraId="70003145" w14:textId="77777777" w:rsidR="00CD4953" w:rsidRPr="00687126" w:rsidRDefault="00CD4953" w:rsidP="00687126">
      <w:pPr>
        <w:numPr>
          <w:ilvl w:val="0"/>
          <w:numId w:val="31"/>
        </w:numPr>
        <w:spacing w:line="240" w:lineRule="auto"/>
        <w:rPr>
          <w:rFonts w:ascii="Arial" w:hAnsi="Arial" w:cs="Arial"/>
          <w:sz w:val="23"/>
          <w:szCs w:val="23"/>
        </w:rPr>
      </w:pPr>
      <w:r w:rsidRPr="00687126">
        <w:rPr>
          <w:rFonts w:ascii="Arial" w:hAnsi="Arial" w:cs="Arial"/>
          <w:sz w:val="23"/>
          <w:szCs w:val="23"/>
        </w:rPr>
        <w:t xml:space="preserve">Who are the voices currently influencing your decisions, and do they reflect wisdom or confusion? </w:t>
      </w:r>
    </w:p>
    <w:p w14:paraId="526F18A7" w14:textId="77777777" w:rsidR="00CD4953" w:rsidRPr="00687126" w:rsidRDefault="00CD4953" w:rsidP="00687126">
      <w:pPr>
        <w:numPr>
          <w:ilvl w:val="0"/>
          <w:numId w:val="31"/>
        </w:numPr>
        <w:spacing w:line="240" w:lineRule="auto"/>
        <w:rPr>
          <w:rFonts w:ascii="Arial" w:hAnsi="Arial" w:cs="Arial"/>
          <w:sz w:val="23"/>
          <w:szCs w:val="23"/>
        </w:rPr>
      </w:pPr>
      <w:r w:rsidRPr="00687126">
        <w:rPr>
          <w:rFonts w:ascii="Arial" w:hAnsi="Arial" w:cs="Arial"/>
          <w:sz w:val="23"/>
          <w:szCs w:val="23"/>
        </w:rPr>
        <w:t xml:space="preserve">What practical step can you take this week to seek godly counsel more intentionally? </w:t>
      </w:r>
    </w:p>
    <w:p w14:paraId="0B11B0CA" w14:textId="77777777" w:rsidR="00CD4953" w:rsidRPr="00687126" w:rsidRDefault="00CD4953" w:rsidP="00687126">
      <w:pPr>
        <w:numPr>
          <w:ilvl w:val="0"/>
          <w:numId w:val="31"/>
        </w:numPr>
        <w:spacing w:line="240" w:lineRule="auto"/>
        <w:rPr>
          <w:rFonts w:ascii="Arial" w:hAnsi="Arial" w:cs="Arial"/>
          <w:sz w:val="23"/>
          <w:szCs w:val="23"/>
        </w:rPr>
      </w:pPr>
      <w:r w:rsidRPr="00687126">
        <w:rPr>
          <w:rFonts w:ascii="Arial" w:hAnsi="Arial" w:cs="Arial"/>
          <w:sz w:val="23"/>
          <w:szCs w:val="23"/>
        </w:rPr>
        <w:t xml:space="preserve">How consistent are you in setting aside time to hear from God, and what needs to change? </w:t>
      </w:r>
    </w:p>
    <w:p w14:paraId="40B7DAFF" w14:textId="77777777" w:rsidR="00CD4953" w:rsidRPr="00687126" w:rsidRDefault="00CD4953" w:rsidP="00687126">
      <w:pPr>
        <w:numPr>
          <w:ilvl w:val="0"/>
          <w:numId w:val="31"/>
        </w:numPr>
        <w:spacing w:line="240" w:lineRule="auto"/>
        <w:rPr>
          <w:rFonts w:ascii="Arial" w:hAnsi="Arial" w:cs="Arial"/>
          <w:sz w:val="23"/>
          <w:szCs w:val="23"/>
        </w:rPr>
      </w:pPr>
      <w:r w:rsidRPr="00687126">
        <w:rPr>
          <w:rFonts w:ascii="Arial" w:hAnsi="Arial" w:cs="Arial"/>
          <w:sz w:val="23"/>
          <w:szCs w:val="23"/>
        </w:rPr>
        <w:t xml:space="preserve">What is one way you can begin documenting what God is speaking to you? </w:t>
      </w:r>
    </w:p>
    <w:p w14:paraId="68594984" w14:textId="77777777" w:rsidR="00CD4953" w:rsidRPr="00687126" w:rsidRDefault="00CD4953" w:rsidP="00687126">
      <w:pPr>
        <w:numPr>
          <w:ilvl w:val="0"/>
          <w:numId w:val="31"/>
        </w:numPr>
        <w:spacing w:line="240" w:lineRule="auto"/>
        <w:rPr>
          <w:rFonts w:ascii="Arial" w:hAnsi="Arial" w:cs="Arial"/>
          <w:sz w:val="23"/>
          <w:szCs w:val="23"/>
        </w:rPr>
      </w:pPr>
      <w:r w:rsidRPr="00687126">
        <w:rPr>
          <w:rFonts w:ascii="Arial" w:hAnsi="Arial" w:cs="Arial"/>
          <w:sz w:val="23"/>
          <w:szCs w:val="23"/>
        </w:rPr>
        <w:t xml:space="preserve">Are you willing to commit to a deeper level of consecration (such as a 40-day discipline), and what would that look like for you? </w:t>
      </w:r>
    </w:p>
    <w:p w14:paraId="446647D6" w14:textId="77777777" w:rsidR="00CD4953" w:rsidRPr="00687126" w:rsidRDefault="00CD4953" w:rsidP="00687126">
      <w:pPr>
        <w:spacing w:line="240" w:lineRule="auto"/>
        <w:rPr>
          <w:rFonts w:ascii="Arial" w:hAnsi="Arial" w:cs="Arial"/>
          <w:vanish/>
          <w:sz w:val="23"/>
          <w:szCs w:val="23"/>
        </w:rPr>
      </w:pPr>
      <w:r w:rsidRPr="00687126">
        <w:rPr>
          <w:rFonts w:ascii="Arial" w:hAnsi="Arial" w:cs="Arial"/>
          <w:vanish/>
          <w:sz w:val="23"/>
          <w:szCs w:val="23"/>
        </w:rPr>
        <w:t>Top of Form</w:t>
      </w:r>
    </w:p>
    <w:p w14:paraId="546E4B0B" w14:textId="77777777" w:rsidR="00CD4953" w:rsidRPr="00CD4953" w:rsidRDefault="00CD4953" w:rsidP="00CD4953">
      <w:pPr>
        <w:rPr>
          <w:rFonts w:ascii="Arial" w:hAnsi="Arial" w:cs="Arial"/>
          <w:vanish/>
        </w:rPr>
      </w:pPr>
      <w:r w:rsidRPr="00CD4953">
        <w:rPr>
          <w:rFonts w:ascii="Arial" w:hAnsi="Arial" w:cs="Arial"/>
          <w:vanish/>
        </w:rPr>
        <w:t>Bottom of Form</w:t>
      </w:r>
    </w:p>
    <w:p w14:paraId="65C8C028" w14:textId="2641BEFD" w:rsidR="00C10184" w:rsidRPr="00CD4953" w:rsidRDefault="00C10184" w:rsidP="00D00086"/>
    <w:sectPr w:rsidR="00C10184" w:rsidRPr="00CD4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983"/>
    <w:multiLevelType w:val="multilevel"/>
    <w:tmpl w:val="95C2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F3EC5"/>
    <w:multiLevelType w:val="multilevel"/>
    <w:tmpl w:val="969EA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34568"/>
    <w:multiLevelType w:val="multilevel"/>
    <w:tmpl w:val="D5F24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52F80"/>
    <w:multiLevelType w:val="multilevel"/>
    <w:tmpl w:val="1630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A0D7C"/>
    <w:multiLevelType w:val="multilevel"/>
    <w:tmpl w:val="21D8A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C7AC8"/>
    <w:multiLevelType w:val="multilevel"/>
    <w:tmpl w:val="5D8E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F39E1"/>
    <w:multiLevelType w:val="multilevel"/>
    <w:tmpl w:val="35149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F2F77"/>
    <w:multiLevelType w:val="multilevel"/>
    <w:tmpl w:val="2A9C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F53C2"/>
    <w:multiLevelType w:val="multilevel"/>
    <w:tmpl w:val="F1422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31071F"/>
    <w:multiLevelType w:val="multilevel"/>
    <w:tmpl w:val="DB30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45E14"/>
    <w:multiLevelType w:val="multilevel"/>
    <w:tmpl w:val="FF9E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930ED6"/>
    <w:multiLevelType w:val="multilevel"/>
    <w:tmpl w:val="A57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0B6474"/>
    <w:multiLevelType w:val="multilevel"/>
    <w:tmpl w:val="1D964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AF6A52"/>
    <w:multiLevelType w:val="multilevel"/>
    <w:tmpl w:val="0DA4A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AE5078"/>
    <w:multiLevelType w:val="multilevel"/>
    <w:tmpl w:val="99605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48175F"/>
    <w:multiLevelType w:val="multilevel"/>
    <w:tmpl w:val="BA8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44D19"/>
    <w:multiLevelType w:val="multilevel"/>
    <w:tmpl w:val="211C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3C026F"/>
    <w:multiLevelType w:val="multilevel"/>
    <w:tmpl w:val="FCDC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553393"/>
    <w:multiLevelType w:val="multilevel"/>
    <w:tmpl w:val="8266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663511"/>
    <w:multiLevelType w:val="multilevel"/>
    <w:tmpl w:val="36C8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A077EF"/>
    <w:multiLevelType w:val="multilevel"/>
    <w:tmpl w:val="A3F8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1003DA"/>
    <w:multiLevelType w:val="multilevel"/>
    <w:tmpl w:val="DB08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B3736E"/>
    <w:multiLevelType w:val="multilevel"/>
    <w:tmpl w:val="386AA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507608"/>
    <w:multiLevelType w:val="multilevel"/>
    <w:tmpl w:val="A9B04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7804F7"/>
    <w:multiLevelType w:val="multilevel"/>
    <w:tmpl w:val="373E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DF3E3D"/>
    <w:multiLevelType w:val="multilevel"/>
    <w:tmpl w:val="D9982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553650"/>
    <w:multiLevelType w:val="multilevel"/>
    <w:tmpl w:val="CA0A6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8C2FEA"/>
    <w:multiLevelType w:val="multilevel"/>
    <w:tmpl w:val="A880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085AB2"/>
    <w:multiLevelType w:val="multilevel"/>
    <w:tmpl w:val="366C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DB61EC"/>
    <w:multiLevelType w:val="multilevel"/>
    <w:tmpl w:val="AA50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FC2A19"/>
    <w:multiLevelType w:val="multilevel"/>
    <w:tmpl w:val="93A4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631124">
    <w:abstractNumId w:val="7"/>
  </w:num>
  <w:num w:numId="2" w16cid:durableId="1372266042">
    <w:abstractNumId w:val="30"/>
  </w:num>
  <w:num w:numId="3" w16cid:durableId="1134563373">
    <w:abstractNumId w:val="15"/>
  </w:num>
  <w:num w:numId="4" w16cid:durableId="467478813">
    <w:abstractNumId w:val="20"/>
  </w:num>
  <w:num w:numId="5" w16cid:durableId="108864902">
    <w:abstractNumId w:val="28"/>
  </w:num>
  <w:num w:numId="6" w16cid:durableId="1293827331">
    <w:abstractNumId w:val="18"/>
  </w:num>
  <w:num w:numId="7" w16cid:durableId="1417900908">
    <w:abstractNumId w:val="23"/>
  </w:num>
  <w:num w:numId="8" w16cid:durableId="367067417">
    <w:abstractNumId w:val="25"/>
  </w:num>
  <w:num w:numId="9" w16cid:durableId="2038043083">
    <w:abstractNumId w:val="17"/>
  </w:num>
  <w:num w:numId="10" w16cid:durableId="1220629761">
    <w:abstractNumId w:val="16"/>
  </w:num>
  <w:num w:numId="11" w16cid:durableId="1052341489">
    <w:abstractNumId w:val="11"/>
  </w:num>
  <w:num w:numId="12" w16cid:durableId="477263382">
    <w:abstractNumId w:val="5"/>
  </w:num>
  <w:num w:numId="13" w16cid:durableId="1502426484">
    <w:abstractNumId w:val="1"/>
  </w:num>
  <w:num w:numId="14" w16cid:durableId="1423262488">
    <w:abstractNumId w:val="26"/>
  </w:num>
  <w:num w:numId="15" w16cid:durableId="1663459">
    <w:abstractNumId w:val="10"/>
  </w:num>
  <w:num w:numId="16" w16cid:durableId="2065835712">
    <w:abstractNumId w:val="27"/>
  </w:num>
  <w:num w:numId="17" w16cid:durableId="253710353">
    <w:abstractNumId w:val="19"/>
  </w:num>
  <w:num w:numId="18" w16cid:durableId="1965230957">
    <w:abstractNumId w:val="24"/>
  </w:num>
  <w:num w:numId="19" w16cid:durableId="1260873160">
    <w:abstractNumId w:val="4"/>
  </w:num>
  <w:num w:numId="20" w16cid:durableId="1672026469">
    <w:abstractNumId w:val="29"/>
  </w:num>
  <w:num w:numId="21" w16cid:durableId="814109495">
    <w:abstractNumId w:val="21"/>
  </w:num>
  <w:num w:numId="22" w16cid:durableId="1004478163">
    <w:abstractNumId w:val="9"/>
  </w:num>
  <w:num w:numId="23" w16cid:durableId="2134592343">
    <w:abstractNumId w:val="14"/>
  </w:num>
  <w:num w:numId="24" w16cid:durableId="404693702">
    <w:abstractNumId w:val="0"/>
  </w:num>
  <w:num w:numId="25" w16cid:durableId="1910115156">
    <w:abstractNumId w:val="13"/>
  </w:num>
  <w:num w:numId="26" w16cid:durableId="1594583300">
    <w:abstractNumId w:val="12"/>
  </w:num>
  <w:num w:numId="27" w16cid:durableId="1628731227">
    <w:abstractNumId w:val="2"/>
  </w:num>
  <w:num w:numId="28" w16cid:durableId="116338137">
    <w:abstractNumId w:val="6"/>
  </w:num>
  <w:num w:numId="29" w16cid:durableId="1633291584">
    <w:abstractNumId w:val="8"/>
  </w:num>
  <w:num w:numId="30" w16cid:durableId="1989244758">
    <w:abstractNumId w:val="3"/>
  </w:num>
  <w:num w:numId="31" w16cid:durableId="4677450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B8"/>
    <w:rsid w:val="0006616F"/>
    <w:rsid w:val="00151007"/>
    <w:rsid w:val="001D50BA"/>
    <w:rsid w:val="00317217"/>
    <w:rsid w:val="004D43B8"/>
    <w:rsid w:val="006436DB"/>
    <w:rsid w:val="00687126"/>
    <w:rsid w:val="00797848"/>
    <w:rsid w:val="00860F21"/>
    <w:rsid w:val="009D5C6F"/>
    <w:rsid w:val="00AA3EFF"/>
    <w:rsid w:val="00C10184"/>
    <w:rsid w:val="00C7679F"/>
    <w:rsid w:val="00CD4953"/>
    <w:rsid w:val="00D00086"/>
    <w:rsid w:val="00D819CB"/>
    <w:rsid w:val="00E566BF"/>
    <w:rsid w:val="00F956FD"/>
    <w:rsid w:val="00FD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4669"/>
  <w15:chartTrackingRefBased/>
  <w15:docId w15:val="{9E59B701-73FE-41FA-B556-D728CF7F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3B8"/>
    <w:rPr>
      <w:rFonts w:eastAsiaTheme="majorEastAsia" w:cstheme="majorBidi"/>
      <w:color w:val="272727" w:themeColor="text1" w:themeTint="D8"/>
    </w:rPr>
  </w:style>
  <w:style w:type="paragraph" w:styleId="Title">
    <w:name w:val="Title"/>
    <w:basedOn w:val="Normal"/>
    <w:next w:val="Normal"/>
    <w:link w:val="TitleChar"/>
    <w:uiPriority w:val="10"/>
    <w:qFormat/>
    <w:rsid w:val="004D4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3B8"/>
    <w:pPr>
      <w:spacing w:before="160"/>
      <w:jc w:val="center"/>
    </w:pPr>
    <w:rPr>
      <w:i/>
      <w:iCs/>
      <w:color w:val="404040" w:themeColor="text1" w:themeTint="BF"/>
    </w:rPr>
  </w:style>
  <w:style w:type="character" w:customStyle="1" w:styleId="QuoteChar">
    <w:name w:val="Quote Char"/>
    <w:basedOn w:val="DefaultParagraphFont"/>
    <w:link w:val="Quote"/>
    <w:uiPriority w:val="29"/>
    <w:rsid w:val="004D43B8"/>
    <w:rPr>
      <w:i/>
      <w:iCs/>
      <w:color w:val="404040" w:themeColor="text1" w:themeTint="BF"/>
    </w:rPr>
  </w:style>
  <w:style w:type="paragraph" w:styleId="ListParagraph">
    <w:name w:val="List Paragraph"/>
    <w:basedOn w:val="Normal"/>
    <w:uiPriority w:val="34"/>
    <w:qFormat/>
    <w:rsid w:val="004D43B8"/>
    <w:pPr>
      <w:ind w:left="720"/>
      <w:contextualSpacing/>
    </w:pPr>
  </w:style>
  <w:style w:type="character" w:styleId="IntenseEmphasis">
    <w:name w:val="Intense Emphasis"/>
    <w:basedOn w:val="DefaultParagraphFont"/>
    <w:uiPriority w:val="21"/>
    <w:qFormat/>
    <w:rsid w:val="004D43B8"/>
    <w:rPr>
      <w:i/>
      <w:iCs/>
      <w:color w:val="0F4761" w:themeColor="accent1" w:themeShade="BF"/>
    </w:rPr>
  </w:style>
  <w:style w:type="paragraph" w:styleId="IntenseQuote">
    <w:name w:val="Intense Quote"/>
    <w:basedOn w:val="Normal"/>
    <w:next w:val="Normal"/>
    <w:link w:val="IntenseQuoteChar"/>
    <w:uiPriority w:val="30"/>
    <w:qFormat/>
    <w:rsid w:val="004D4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3B8"/>
    <w:rPr>
      <w:i/>
      <w:iCs/>
      <w:color w:val="0F4761" w:themeColor="accent1" w:themeShade="BF"/>
    </w:rPr>
  </w:style>
  <w:style w:type="character" w:styleId="IntenseReference">
    <w:name w:val="Intense Reference"/>
    <w:basedOn w:val="DefaultParagraphFont"/>
    <w:uiPriority w:val="32"/>
    <w:qFormat/>
    <w:rsid w:val="004D43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630F7-7702-4618-A804-A657F0623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Faith Shaw</cp:lastModifiedBy>
  <cp:revision>2</cp:revision>
  <cp:lastPrinted>2026-05-04T14:47:00Z</cp:lastPrinted>
  <dcterms:created xsi:type="dcterms:W3CDTF">2026-05-04T14:51:00Z</dcterms:created>
  <dcterms:modified xsi:type="dcterms:W3CDTF">2026-05-04T14:51:00Z</dcterms:modified>
</cp:coreProperties>
</file>